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6B2" w:rsidRPr="00C043D3" w:rsidRDefault="005C46B2" w:rsidP="00C043D3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C043D3">
        <w:rPr>
          <w:rFonts w:cs="B Titr" w:hint="cs"/>
          <w:b/>
          <w:bCs/>
          <w:rtl/>
        </w:rPr>
        <w:t>جدول شماره 12- مربوط به امتيازات كميت تدريس موضوع بند 3 ماده دو آئين</w:t>
      </w:r>
      <w:r w:rsidR="00C043D3"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نامه ارتقا: (فعاليت</w:t>
      </w:r>
      <w:r w:rsidR="00C043D3"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هاي آموزشي)</w:t>
      </w:r>
      <w:r w:rsidR="00C043D3">
        <w:rPr>
          <w:rFonts w:cs="B Titr" w:hint="cs"/>
          <w:b/>
          <w:bCs/>
          <w:rtl/>
        </w:rPr>
        <w:t xml:space="preserve"> </w:t>
      </w:r>
      <w:r w:rsidR="00C043D3" w:rsidRPr="00C043D3">
        <w:rPr>
          <w:rFonts w:cs="B Titr" w:hint="cs"/>
          <w:b/>
          <w:bCs/>
          <w:vertAlign w:val="superscript"/>
          <w:rtl/>
        </w:rPr>
        <w:t>*</w:t>
      </w:r>
      <w:r w:rsidR="00C043D3">
        <w:rPr>
          <w:rFonts w:cs="B Titr" w:hint="cs"/>
          <w:b/>
          <w:bCs/>
          <w:rtl/>
        </w:rPr>
        <w:t>اعضاي هيأ</w:t>
      </w:r>
      <w:r w:rsidRPr="00C043D3">
        <w:rPr>
          <w:rFonts w:cs="B Titr" w:hint="cs"/>
          <w:b/>
          <w:bCs/>
          <w:rtl/>
        </w:rPr>
        <w:t>ت علمي آموزشي و پژوهشي م</w:t>
      </w:r>
      <w:r w:rsidR="00C043D3">
        <w:rPr>
          <w:rFonts w:cs="B Titr" w:hint="cs"/>
          <w:b/>
          <w:bCs/>
          <w:rtl/>
        </w:rPr>
        <w:t>ؤ</w:t>
      </w:r>
      <w:r w:rsidRPr="00C043D3">
        <w:rPr>
          <w:rFonts w:cs="B Titr" w:hint="cs"/>
          <w:b/>
          <w:bCs/>
          <w:rtl/>
        </w:rPr>
        <w:t>سسه</w:t>
      </w:r>
      <w:r w:rsidRPr="00C043D3">
        <w:rPr>
          <w:rFonts w:cs="B Titr"/>
        </w:rPr>
        <w:t xml:space="preserve"> *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885"/>
        <w:gridCol w:w="2516"/>
        <w:gridCol w:w="810"/>
        <w:gridCol w:w="1082"/>
        <w:gridCol w:w="1079"/>
        <w:gridCol w:w="1079"/>
        <w:gridCol w:w="1085"/>
        <w:gridCol w:w="1079"/>
        <w:gridCol w:w="1190"/>
        <w:gridCol w:w="868"/>
        <w:gridCol w:w="1076"/>
        <w:gridCol w:w="1204"/>
      </w:tblGrid>
      <w:tr w:rsidR="00C043D3" w:rsidRPr="00C043D3" w:rsidTr="00C043D3">
        <w:tc>
          <w:tcPr>
            <w:tcW w:w="227" w:type="pct"/>
            <w:vMerge w:val="restar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03" w:type="pct"/>
            <w:vMerge w:val="restar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861" w:type="pct"/>
            <w:vMerge w:val="restart"/>
          </w:tcPr>
          <w:p w:rsidR="005C46B2" w:rsidRPr="00C043D3" w:rsidRDefault="005C46B2" w:rsidP="00C043D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7" w:type="pct"/>
            <w:vMerge w:val="restar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 يا معادل آن</w:t>
            </w:r>
          </w:p>
        </w:tc>
        <w:tc>
          <w:tcPr>
            <w:tcW w:w="2255" w:type="pct"/>
            <w:gridSpan w:val="6"/>
          </w:tcPr>
          <w:p w:rsidR="005C46B2" w:rsidRPr="00C043D3" w:rsidRDefault="005C46B2" w:rsidP="007E230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واحدهاي تدريس شده قبل از معادل سازي و امتيازات</w:t>
            </w:r>
          </w:p>
        </w:tc>
        <w:tc>
          <w:tcPr>
            <w:tcW w:w="297" w:type="pct"/>
            <w:vMerge w:val="restart"/>
          </w:tcPr>
          <w:p w:rsidR="005C46B2" w:rsidRPr="00C043D3" w:rsidRDefault="005C46B2" w:rsidP="007E230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امتياز مكتسبه</w:t>
            </w:r>
          </w:p>
        </w:tc>
        <w:tc>
          <w:tcPr>
            <w:tcW w:w="368" w:type="pct"/>
            <w:vMerge w:val="restart"/>
          </w:tcPr>
          <w:p w:rsidR="005C46B2" w:rsidRPr="00C043D3" w:rsidRDefault="005C46B2" w:rsidP="00907BD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جمع امتياز هر ترم حداكثر 6 (آموزشي) پژوهشي 5/1</w:t>
            </w:r>
          </w:p>
        </w:tc>
        <w:tc>
          <w:tcPr>
            <w:tcW w:w="413" w:type="pct"/>
            <w:vMerge w:val="restart"/>
          </w:tcPr>
          <w:p w:rsidR="005C46B2" w:rsidRPr="00C043D3" w:rsidRDefault="005C46B2" w:rsidP="007E230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C043D3" w:rsidRPr="00C043D3" w:rsidTr="00C043D3">
        <w:tc>
          <w:tcPr>
            <w:tcW w:w="227" w:type="pct"/>
            <w:vMerge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3" w:type="pct"/>
            <w:vMerge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Merge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  <w:vMerge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امتيازتبصره1</w:t>
            </w:r>
          </w:p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 و يا 5%</w:t>
            </w:r>
          </w:p>
        </w:tc>
        <w:tc>
          <w:tcPr>
            <w:tcW w:w="369" w:type="pc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امتيازتبصره2</w:t>
            </w:r>
          </w:p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5/1</w:t>
            </w:r>
          </w:p>
        </w:tc>
        <w:tc>
          <w:tcPr>
            <w:tcW w:w="369" w:type="pc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امتيازتبصره3</w:t>
            </w:r>
          </w:p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درس مشترك ضريب 1</w:t>
            </w:r>
          </w:p>
        </w:tc>
        <w:tc>
          <w:tcPr>
            <w:tcW w:w="371" w:type="pc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امتيازتبصره4</w:t>
            </w:r>
          </w:p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1يا 5%</w:t>
            </w:r>
          </w:p>
        </w:tc>
        <w:tc>
          <w:tcPr>
            <w:tcW w:w="369" w:type="pc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امتيازتبصره5</w:t>
            </w:r>
          </w:p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حق التدريس نصف امتياز موظف</w:t>
            </w:r>
          </w:p>
        </w:tc>
        <w:tc>
          <w:tcPr>
            <w:tcW w:w="406" w:type="pct"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امتيازتبصره6</w:t>
            </w:r>
          </w:p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مربوط به اعضاء هيئت علمي پژوهشي</w:t>
            </w:r>
          </w:p>
        </w:tc>
        <w:tc>
          <w:tcPr>
            <w:tcW w:w="297" w:type="pct"/>
            <w:vMerge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5C46B2" w:rsidRPr="00C043D3" w:rsidRDefault="005C46B2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  <w:vMerge/>
          </w:tcPr>
          <w:p w:rsidR="005C46B2" w:rsidRPr="00C043D3" w:rsidRDefault="005C46B2" w:rsidP="007E2305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A06E26" w:rsidRPr="00C043D3" w:rsidRDefault="00A06E26" w:rsidP="00A06E26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A06E26" w:rsidRPr="00C043D3" w:rsidRDefault="00A06E26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A06E26" w:rsidRPr="00C043D3" w:rsidRDefault="00A06E26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A06E26" w:rsidRPr="00C043D3" w:rsidRDefault="00A06E26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A06E26" w:rsidRPr="00C043D3" w:rsidRDefault="00A06E26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A06E26" w:rsidRPr="00C043D3" w:rsidRDefault="00A06E26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A06E26" w:rsidRPr="00C043D3" w:rsidRDefault="00A06E26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Default="00C043D3" w:rsidP="00C043D3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Default="00C043D3" w:rsidP="00C043D3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A06E26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A06E26" w:rsidRPr="00C043D3" w:rsidRDefault="00A06E26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A06E26" w:rsidRPr="00C043D3" w:rsidRDefault="00A06E26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A06E26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A06E26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A06E26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A06E26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A06E2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907BDC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C46B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Default="00C043D3" w:rsidP="00C043D3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Default="00C043D3" w:rsidP="00C043D3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Default="00C043D3" w:rsidP="00C043D3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 w:val="restar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امضاء 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C043D3">
              <w:rPr>
                <w:rFonts w:cs="B Nazanin" w:hint="cs"/>
                <w:b/>
                <w:bCs/>
                <w:rtl/>
              </w:rPr>
              <w:t>كميته منتخب دانشكده:</w:t>
            </w: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C043D3">
        <w:tc>
          <w:tcPr>
            <w:tcW w:w="22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C043D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5C46B2" w:rsidRPr="00C043D3" w:rsidRDefault="005C46B2" w:rsidP="005C46B2">
      <w:pPr>
        <w:bidi/>
        <w:spacing w:after="0" w:line="240" w:lineRule="auto"/>
        <w:ind w:left="720"/>
        <w:jc w:val="both"/>
        <w:rPr>
          <w:rFonts w:cs="B Nazanin"/>
          <w:b/>
          <w:bCs/>
        </w:rPr>
      </w:pPr>
      <w:r w:rsidRPr="00C043D3">
        <w:rPr>
          <w:rFonts w:cs="B Nazanin"/>
          <w:b/>
          <w:bCs/>
        </w:rPr>
        <w:t xml:space="preserve">** </w:t>
      </w:r>
      <w:r w:rsidR="00C043D3">
        <w:rPr>
          <w:rFonts w:cs="B Nazanin" w:hint="cs"/>
          <w:b/>
          <w:bCs/>
          <w:rtl/>
        </w:rPr>
        <w:t>جهت اعضاي هيأ</w:t>
      </w:r>
      <w:r w:rsidRPr="00C043D3">
        <w:rPr>
          <w:rFonts w:cs="B Nazanin" w:hint="cs"/>
          <w:b/>
          <w:bCs/>
          <w:rtl/>
        </w:rPr>
        <w:t>ت علمي پژوهشي (بند دو ماده دو)</w:t>
      </w:r>
    </w:p>
    <w:p w:rsidR="008C7855" w:rsidRDefault="008C7855" w:rsidP="005C46B2">
      <w:pPr>
        <w:bidi/>
        <w:spacing w:after="0" w:line="240" w:lineRule="auto"/>
        <w:rPr>
          <w:rFonts w:cs="B Nazanin"/>
          <w:rtl/>
        </w:rPr>
      </w:pPr>
    </w:p>
    <w:p w:rsidR="00C043D3" w:rsidRPr="00C043D3" w:rsidRDefault="00C043D3" w:rsidP="00C043D3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C043D3">
        <w:rPr>
          <w:rFonts w:cs="B Titr" w:hint="cs"/>
          <w:b/>
          <w:bCs/>
          <w:rtl/>
        </w:rPr>
        <w:lastRenderedPageBreak/>
        <w:t>جدول شماره 12- مربوط به امتيازات كميت تدريس موضوع بند 3 ماده دو آئين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نامه ارتقا: (فعاليت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هاي آموزشي)</w:t>
      </w:r>
      <w:r>
        <w:rPr>
          <w:rFonts w:cs="B Titr" w:hint="cs"/>
          <w:b/>
          <w:bCs/>
          <w:rtl/>
        </w:rPr>
        <w:t xml:space="preserve"> </w:t>
      </w:r>
      <w:r w:rsidRPr="00C043D3">
        <w:rPr>
          <w:rFonts w:cs="B Titr" w:hint="cs"/>
          <w:b/>
          <w:bCs/>
          <w:vertAlign w:val="superscript"/>
          <w:rtl/>
        </w:rPr>
        <w:t>*</w:t>
      </w:r>
      <w:r>
        <w:rPr>
          <w:rFonts w:cs="B Titr" w:hint="cs"/>
          <w:b/>
          <w:bCs/>
          <w:rtl/>
        </w:rPr>
        <w:t>اعضاي هيأ</w:t>
      </w:r>
      <w:r w:rsidRPr="00C043D3">
        <w:rPr>
          <w:rFonts w:cs="B Titr" w:hint="cs"/>
          <w:b/>
          <w:bCs/>
          <w:rtl/>
        </w:rPr>
        <w:t>ت علمي آموزشي و پژوهشي م</w:t>
      </w:r>
      <w:r>
        <w:rPr>
          <w:rFonts w:cs="B Titr" w:hint="cs"/>
          <w:b/>
          <w:bCs/>
          <w:rtl/>
        </w:rPr>
        <w:t>ؤ</w:t>
      </w:r>
      <w:r w:rsidRPr="00C043D3">
        <w:rPr>
          <w:rFonts w:cs="B Titr" w:hint="cs"/>
          <w:b/>
          <w:bCs/>
          <w:rtl/>
        </w:rPr>
        <w:t>سسه</w:t>
      </w:r>
      <w:r w:rsidRPr="00C043D3">
        <w:rPr>
          <w:rFonts w:cs="B Titr"/>
        </w:rPr>
        <w:t xml:space="preserve"> *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885"/>
        <w:gridCol w:w="2516"/>
        <w:gridCol w:w="810"/>
        <w:gridCol w:w="1082"/>
        <w:gridCol w:w="1079"/>
        <w:gridCol w:w="1079"/>
        <w:gridCol w:w="1085"/>
        <w:gridCol w:w="1079"/>
        <w:gridCol w:w="1190"/>
        <w:gridCol w:w="868"/>
        <w:gridCol w:w="1076"/>
        <w:gridCol w:w="1204"/>
      </w:tblGrid>
      <w:tr w:rsidR="00C043D3" w:rsidRPr="00C043D3" w:rsidTr="00530631">
        <w:tc>
          <w:tcPr>
            <w:tcW w:w="22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0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861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 يا معادل آن</w:t>
            </w:r>
          </w:p>
        </w:tc>
        <w:tc>
          <w:tcPr>
            <w:tcW w:w="2255" w:type="pct"/>
            <w:gridSpan w:val="6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واحدهاي تدريس شده قبل از معادل سازي و امتيازات</w:t>
            </w:r>
          </w:p>
        </w:tc>
        <w:tc>
          <w:tcPr>
            <w:tcW w:w="29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امتياز مكتسبه</w:t>
            </w: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جمع امتياز هر ترم حداكثر 6 (آموزشي) پژوهشي 5/1</w:t>
            </w:r>
          </w:p>
        </w:tc>
        <w:tc>
          <w:tcPr>
            <w:tcW w:w="41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C043D3" w:rsidRPr="00C043D3" w:rsidTr="00530631">
        <w:tc>
          <w:tcPr>
            <w:tcW w:w="22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امتيازتبصره1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 و 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امتيازتبصره2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5/1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امتيازتبصره3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درس مشترك ضريب 1</w:t>
            </w: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امتيازتبصره4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امتيازتبصره5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حق التدريس نصف امتياز موظف</w:t>
            </w: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امتيازتبصره6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مربوط به اعضاء هيئت علمي پژوهشي</w:t>
            </w:r>
          </w:p>
        </w:tc>
        <w:tc>
          <w:tcPr>
            <w:tcW w:w="29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امضاء 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C043D3">
              <w:rPr>
                <w:rFonts w:cs="B Nazanin" w:hint="cs"/>
                <w:b/>
                <w:bCs/>
                <w:rtl/>
              </w:rPr>
              <w:t>كميته منتخب دانشكده:</w:t>
            </w: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C043D3" w:rsidRPr="00C043D3" w:rsidRDefault="00C043D3" w:rsidP="00C043D3">
      <w:pPr>
        <w:bidi/>
        <w:spacing w:after="0" w:line="240" w:lineRule="auto"/>
        <w:ind w:left="720"/>
        <w:jc w:val="both"/>
        <w:rPr>
          <w:rFonts w:cs="B Nazanin"/>
          <w:b/>
          <w:bCs/>
        </w:rPr>
      </w:pPr>
      <w:r w:rsidRPr="00C043D3">
        <w:rPr>
          <w:rFonts w:cs="B Nazanin"/>
          <w:b/>
          <w:bCs/>
        </w:rPr>
        <w:t xml:space="preserve">** </w:t>
      </w:r>
      <w:r>
        <w:rPr>
          <w:rFonts w:cs="B Nazanin" w:hint="cs"/>
          <w:b/>
          <w:bCs/>
          <w:rtl/>
        </w:rPr>
        <w:t>جهت اعضاي هيأ</w:t>
      </w:r>
      <w:r w:rsidRPr="00C043D3">
        <w:rPr>
          <w:rFonts w:cs="B Nazanin" w:hint="cs"/>
          <w:b/>
          <w:bCs/>
          <w:rtl/>
        </w:rPr>
        <w:t>ت علمي پژوهشي (بند دو ماده دو)</w:t>
      </w:r>
    </w:p>
    <w:p w:rsidR="00C043D3" w:rsidRDefault="00C043D3" w:rsidP="00C043D3">
      <w:pPr>
        <w:bidi/>
        <w:spacing w:after="0" w:line="240" w:lineRule="auto"/>
        <w:rPr>
          <w:rFonts w:cs="B Nazanin"/>
          <w:rtl/>
        </w:rPr>
      </w:pPr>
    </w:p>
    <w:p w:rsidR="00C043D3" w:rsidRPr="00C043D3" w:rsidRDefault="00C043D3" w:rsidP="00C043D3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C043D3">
        <w:rPr>
          <w:rFonts w:cs="B Titr" w:hint="cs"/>
          <w:b/>
          <w:bCs/>
          <w:rtl/>
        </w:rPr>
        <w:lastRenderedPageBreak/>
        <w:t>جدول شماره 12- مربوط به امتيازات كميت تدريس موضوع بند 3 ماده دو آئين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نامه ارتقا: (فعاليت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هاي آموزشي)</w:t>
      </w:r>
      <w:r>
        <w:rPr>
          <w:rFonts w:cs="B Titr" w:hint="cs"/>
          <w:b/>
          <w:bCs/>
          <w:rtl/>
        </w:rPr>
        <w:t xml:space="preserve"> </w:t>
      </w:r>
      <w:r w:rsidRPr="00C043D3">
        <w:rPr>
          <w:rFonts w:cs="B Titr" w:hint="cs"/>
          <w:b/>
          <w:bCs/>
          <w:vertAlign w:val="superscript"/>
          <w:rtl/>
        </w:rPr>
        <w:t>*</w:t>
      </w:r>
      <w:r>
        <w:rPr>
          <w:rFonts w:cs="B Titr" w:hint="cs"/>
          <w:b/>
          <w:bCs/>
          <w:rtl/>
        </w:rPr>
        <w:t>اعضاي هيأ</w:t>
      </w:r>
      <w:r w:rsidRPr="00C043D3">
        <w:rPr>
          <w:rFonts w:cs="B Titr" w:hint="cs"/>
          <w:b/>
          <w:bCs/>
          <w:rtl/>
        </w:rPr>
        <w:t>ت علمي آموزشي و پژوهشي م</w:t>
      </w:r>
      <w:r>
        <w:rPr>
          <w:rFonts w:cs="B Titr" w:hint="cs"/>
          <w:b/>
          <w:bCs/>
          <w:rtl/>
        </w:rPr>
        <w:t>ؤ</w:t>
      </w:r>
      <w:r w:rsidRPr="00C043D3">
        <w:rPr>
          <w:rFonts w:cs="B Titr" w:hint="cs"/>
          <w:b/>
          <w:bCs/>
          <w:rtl/>
        </w:rPr>
        <w:t>سسه</w:t>
      </w:r>
      <w:r w:rsidRPr="00C043D3">
        <w:rPr>
          <w:rFonts w:cs="B Titr"/>
        </w:rPr>
        <w:t xml:space="preserve"> *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885"/>
        <w:gridCol w:w="2516"/>
        <w:gridCol w:w="810"/>
        <w:gridCol w:w="1082"/>
        <w:gridCol w:w="1079"/>
        <w:gridCol w:w="1079"/>
        <w:gridCol w:w="1085"/>
        <w:gridCol w:w="1079"/>
        <w:gridCol w:w="1190"/>
        <w:gridCol w:w="868"/>
        <w:gridCol w:w="1076"/>
        <w:gridCol w:w="1204"/>
      </w:tblGrid>
      <w:tr w:rsidR="00C043D3" w:rsidRPr="00C043D3" w:rsidTr="00530631">
        <w:tc>
          <w:tcPr>
            <w:tcW w:w="22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0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861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 يا معادل آن</w:t>
            </w:r>
          </w:p>
        </w:tc>
        <w:tc>
          <w:tcPr>
            <w:tcW w:w="2255" w:type="pct"/>
            <w:gridSpan w:val="6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واحدهاي تدريس شده قبل از معادل سازي و امتيازات</w:t>
            </w:r>
          </w:p>
        </w:tc>
        <w:tc>
          <w:tcPr>
            <w:tcW w:w="29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امتياز مكتسبه</w:t>
            </w: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جمع امتياز هر ترم حداكثر 6 (آموزشي) پژوهشي 5/1</w:t>
            </w:r>
          </w:p>
        </w:tc>
        <w:tc>
          <w:tcPr>
            <w:tcW w:w="41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C043D3" w:rsidRPr="00C043D3" w:rsidTr="00530631">
        <w:tc>
          <w:tcPr>
            <w:tcW w:w="22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امتيازتبصره1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 و 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امتيازتبصره2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5/1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امتيازتبصره3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درس مشترك ضريب 1</w:t>
            </w: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امتيازتبصره4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امتيازتبصره5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حق التدريس نصف امتياز موظف</w:t>
            </w: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امتيازتبصره6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مربوط به اعضاء هيئت علمي پژوهشي</w:t>
            </w:r>
          </w:p>
        </w:tc>
        <w:tc>
          <w:tcPr>
            <w:tcW w:w="29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امضاء 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C043D3">
              <w:rPr>
                <w:rFonts w:cs="B Nazanin" w:hint="cs"/>
                <w:b/>
                <w:bCs/>
                <w:rtl/>
              </w:rPr>
              <w:t>كميته منتخب دانشكده:</w:t>
            </w: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C043D3" w:rsidRPr="00C043D3" w:rsidRDefault="00C043D3" w:rsidP="00C043D3">
      <w:pPr>
        <w:bidi/>
        <w:spacing w:after="0" w:line="240" w:lineRule="auto"/>
        <w:ind w:left="720"/>
        <w:jc w:val="both"/>
        <w:rPr>
          <w:rFonts w:cs="B Nazanin"/>
          <w:b/>
          <w:bCs/>
        </w:rPr>
      </w:pPr>
      <w:r w:rsidRPr="00C043D3">
        <w:rPr>
          <w:rFonts w:cs="B Nazanin"/>
          <w:b/>
          <w:bCs/>
        </w:rPr>
        <w:t xml:space="preserve">** </w:t>
      </w:r>
      <w:r>
        <w:rPr>
          <w:rFonts w:cs="B Nazanin" w:hint="cs"/>
          <w:b/>
          <w:bCs/>
          <w:rtl/>
        </w:rPr>
        <w:t>جهت اعضاي هيأ</w:t>
      </w:r>
      <w:r w:rsidRPr="00C043D3">
        <w:rPr>
          <w:rFonts w:cs="B Nazanin" w:hint="cs"/>
          <w:b/>
          <w:bCs/>
          <w:rtl/>
        </w:rPr>
        <w:t>ت علمي پژوهشي (بند دو ماده دو)</w:t>
      </w:r>
    </w:p>
    <w:p w:rsidR="00C043D3" w:rsidRDefault="00C043D3" w:rsidP="00C043D3">
      <w:pPr>
        <w:bidi/>
        <w:spacing w:after="0" w:line="240" w:lineRule="auto"/>
        <w:rPr>
          <w:rFonts w:cs="B Nazanin"/>
          <w:rtl/>
        </w:rPr>
      </w:pPr>
    </w:p>
    <w:p w:rsidR="00C043D3" w:rsidRPr="00C043D3" w:rsidRDefault="00C043D3" w:rsidP="00C043D3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C043D3">
        <w:rPr>
          <w:rFonts w:cs="B Titr" w:hint="cs"/>
          <w:b/>
          <w:bCs/>
          <w:rtl/>
        </w:rPr>
        <w:lastRenderedPageBreak/>
        <w:t>جدول شماره 12- مربوط به امتيازات كميت تدريس موضوع بند 3 ماده دو آئين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نامه ارتقا: (فعاليت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هاي آموزشي)</w:t>
      </w:r>
      <w:r>
        <w:rPr>
          <w:rFonts w:cs="B Titr" w:hint="cs"/>
          <w:b/>
          <w:bCs/>
          <w:rtl/>
        </w:rPr>
        <w:t xml:space="preserve"> </w:t>
      </w:r>
      <w:r w:rsidRPr="00C043D3">
        <w:rPr>
          <w:rFonts w:cs="B Titr" w:hint="cs"/>
          <w:b/>
          <w:bCs/>
          <w:vertAlign w:val="superscript"/>
          <w:rtl/>
        </w:rPr>
        <w:t>*</w:t>
      </w:r>
      <w:r>
        <w:rPr>
          <w:rFonts w:cs="B Titr" w:hint="cs"/>
          <w:b/>
          <w:bCs/>
          <w:rtl/>
        </w:rPr>
        <w:t>اعضاي هيأ</w:t>
      </w:r>
      <w:r w:rsidRPr="00C043D3">
        <w:rPr>
          <w:rFonts w:cs="B Titr" w:hint="cs"/>
          <w:b/>
          <w:bCs/>
          <w:rtl/>
        </w:rPr>
        <w:t>ت علمي آموزشي و پژوهشي م</w:t>
      </w:r>
      <w:r>
        <w:rPr>
          <w:rFonts w:cs="B Titr" w:hint="cs"/>
          <w:b/>
          <w:bCs/>
          <w:rtl/>
        </w:rPr>
        <w:t>ؤ</w:t>
      </w:r>
      <w:r w:rsidRPr="00C043D3">
        <w:rPr>
          <w:rFonts w:cs="B Titr" w:hint="cs"/>
          <w:b/>
          <w:bCs/>
          <w:rtl/>
        </w:rPr>
        <w:t>سسه</w:t>
      </w:r>
      <w:r w:rsidRPr="00C043D3">
        <w:rPr>
          <w:rFonts w:cs="B Titr"/>
        </w:rPr>
        <w:t xml:space="preserve"> *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885"/>
        <w:gridCol w:w="2516"/>
        <w:gridCol w:w="810"/>
        <w:gridCol w:w="1082"/>
        <w:gridCol w:w="1079"/>
        <w:gridCol w:w="1079"/>
        <w:gridCol w:w="1085"/>
        <w:gridCol w:w="1079"/>
        <w:gridCol w:w="1190"/>
        <w:gridCol w:w="868"/>
        <w:gridCol w:w="1076"/>
        <w:gridCol w:w="1204"/>
      </w:tblGrid>
      <w:tr w:rsidR="00C043D3" w:rsidRPr="00C043D3" w:rsidTr="00530631">
        <w:tc>
          <w:tcPr>
            <w:tcW w:w="22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0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861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 يا معادل آن</w:t>
            </w:r>
          </w:p>
        </w:tc>
        <w:tc>
          <w:tcPr>
            <w:tcW w:w="2255" w:type="pct"/>
            <w:gridSpan w:val="6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واحدهاي تدريس شده قبل از معادل سازي و امتيازات</w:t>
            </w:r>
          </w:p>
        </w:tc>
        <w:tc>
          <w:tcPr>
            <w:tcW w:w="29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امتياز مكتسبه</w:t>
            </w: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جمع امتياز هر ترم حداكثر 6 (آموزشي) پژوهشي 5/1</w:t>
            </w:r>
          </w:p>
        </w:tc>
        <w:tc>
          <w:tcPr>
            <w:tcW w:w="41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C043D3" w:rsidRPr="00C043D3" w:rsidTr="00530631">
        <w:tc>
          <w:tcPr>
            <w:tcW w:w="22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امتيازتبصره1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 و 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امتيازتبصره2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5/1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امتيازتبصره3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درس مشترك ضريب 1</w:t>
            </w: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امتيازتبصره4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امتيازتبصره5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حق التدريس نصف امتياز موظف</w:t>
            </w: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امتيازتبصره6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مربوط به اعضاء هيئت علمي پژوهشي</w:t>
            </w:r>
          </w:p>
        </w:tc>
        <w:tc>
          <w:tcPr>
            <w:tcW w:w="29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امضاء 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C043D3">
              <w:rPr>
                <w:rFonts w:cs="B Nazanin" w:hint="cs"/>
                <w:b/>
                <w:bCs/>
                <w:rtl/>
              </w:rPr>
              <w:t>كميته منتخب دانشكده:</w:t>
            </w: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C043D3" w:rsidRPr="00C043D3" w:rsidRDefault="00C043D3" w:rsidP="00C043D3">
      <w:pPr>
        <w:bidi/>
        <w:spacing w:after="0" w:line="240" w:lineRule="auto"/>
        <w:ind w:left="720"/>
        <w:jc w:val="both"/>
        <w:rPr>
          <w:rFonts w:cs="B Nazanin"/>
          <w:b/>
          <w:bCs/>
        </w:rPr>
      </w:pPr>
      <w:r w:rsidRPr="00C043D3">
        <w:rPr>
          <w:rFonts w:cs="B Nazanin"/>
          <w:b/>
          <w:bCs/>
        </w:rPr>
        <w:t xml:space="preserve">** </w:t>
      </w:r>
      <w:r>
        <w:rPr>
          <w:rFonts w:cs="B Nazanin" w:hint="cs"/>
          <w:b/>
          <w:bCs/>
          <w:rtl/>
        </w:rPr>
        <w:t>جهت اعضاي هيأ</w:t>
      </w:r>
      <w:r w:rsidRPr="00C043D3">
        <w:rPr>
          <w:rFonts w:cs="B Nazanin" w:hint="cs"/>
          <w:b/>
          <w:bCs/>
          <w:rtl/>
        </w:rPr>
        <w:t>ت علمي پژوهشي (بند دو ماده دو)</w:t>
      </w:r>
    </w:p>
    <w:p w:rsidR="00C043D3" w:rsidRDefault="00C043D3" w:rsidP="00C043D3">
      <w:pPr>
        <w:bidi/>
        <w:spacing w:after="0" w:line="240" w:lineRule="auto"/>
        <w:rPr>
          <w:rFonts w:cs="B Nazanin"/>
          <w:rtl/>
        </w:rPr>
      </w:pPr>
    </w:p>
    <w:p w:rsidR="00C043D3" w:rsidRPr="00C043D3" w:rsidRDefault="00C043D3" w:rsidP="00C043D3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C043D3">
        <w:rPr>
          <w:rFonts w:cs="B Titr" w:hint="cs"/>
          <w:b/>
          <w:bCs/>
          <w:rtl/>
        </w:rPr>
        <w:lastRenderedPageBreak/>
        <w:t>جدول شماره 12- مربوط به امتيازات كميت تدريس موضوع بند 3 ماده دو آئين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نامه ارتقا: (فعاليت</w:t>
      </w:r>
      <w:r>
        <w:rPr>
          <w:rFonts w:cs="B Titr" w:hint="cs"/>
          <w:b/>
          <w:bCs/>
          <w:rtl/>
        </w:rPr>
        <w:t>‏</w:t>
      </w:r>
      <w:r w:rsidRPr="00C043D3">
        <w:rPr>
          <w:rFonts w:cs="B Titr" w:hint="cs"/>
          <w:b/>
          <w:bCs/>
          <w:rtl/>
        </w:rPr>
        <w:t>هاي آموزشي)</w:t>
      </w:r>
      <w:r>
        <w:rPr>
          <w:rFonts w:cs="B Titr" w:hint="cs"/>
          <w:b/>
          <w:bCs/>
          <w:rtl/>
        </w:rPr>
        <w:t xml:space="preserve"> </w:t>
      </w:r>
      <w:r w:rsidRPr="00C043D3">
        <w:rPr>
          <w:rFonts w:cs="B Titr" w:hint="cs"/>
          <w:b/>
          <w:bCs/>
          <w:vertAlign w:val="superscript"/>
          <w:rtl/>
        </w:rPr>
        <w:t>*</w:t>
      </w:r>
      <w:r>
        <w:rPr>
          <w:rFonts w:cs="B Titr" w:hint="cs"/>
          <w:b/>
          <w:bCs/>
          <w:rtl/>
        </w:rPr>
        <w:t>اعضاي هيأ</w:t>
      </w:r>
      <w:r w:rsidRPr="00C043D3">
        <w:rPr>
          <w:rFonts w:cs="B Titr" w:hint="cs"/>
          <w:b/>
          <w:bCs/>
          <w:rtl/>
        </w:rPr>
        <w:t>ت علمي آموزشي و پژوهشي م</w:t>
      </w:r>
      <w:r>
        <w:rPr>
          <w:rFonts w:cs="B Titr" w:hint="cs"/>
          <w:b/>
          <w:bCs/>
          <w:rtl/>
        </w:rPr>
        <w:t>ؤ</w:t>
      </w:r>
      <w:r w:rsidRPr="00C043D3">
        <w:rPr>
          <w:rFonts w:cs="B Titr" w:hint="cs"/>
          <w:b/>
          <w:bCs/>
          <w:rtl/>
        </w:rPr>
        <w:t>سسه</w:t>
      </w:r>
      <w:r w:rsidRPr="00C043D3">
        <w:rPr>
          <w:rFonts w:cs="B Titr"/>
        </w:rPr>
        <w:t xml:space="preserve"> *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885"/>
        <w:gridCol w:w="2516"/>
        <w:gridCol w:w="810"/>
        <w:gridCol w:w="1082"/>
        <w:gridCol w:w="1079"/>
        <w:gridCol w:w="1079"/>
        <w:gridCol w:w="1085"/>
        <w:gridCol w:w="1079"/>
        <w:gridCol w:w="1190"/>
        <w:gridCol w:w="868"/>
        <w:gridCol w:w="1076"/>
        <w:gridCol w:w="1204"/>
      </w:tblGrid>
      <w:tr w:rsidR="00C043D3" w:rsidRPr="00C043D3" w:rsidTr="00530631">
        <w:tc>
          <w:tcPr>
            <w:tcW w:w="22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0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861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 يا معادل آن</w:t>
            </w:r>
          </w:p>
        </w:tc>
        <w:tc>
          <w:tcPr>
            <w:tcW w:w="2255" w:type="pct"/>
            <w:gridSpan w:val="6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تعداد واحدهاي تدريس شده قبل از معادل سازي و امتيازات</w:t>
            </w:r>
          </w:p>
        </w:tc>
        <w:tc>
          <w:tcPr>
            <w:tcW w:w="297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امتياز مكتسبه</w:t>
            </w: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جمع امتياز هر ترم حداكثر 6 (آموزشي) پژوهشي 5/1</w:t>
            </w:r>
          </w:p>
        </w:tc>
        <w:tc>
          <w:tcPr>
            <w:tcW w:w="413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C043D3" w:rsidRPr="00C043D3" w:rsidTr="00530631">
        <w:tc>
          <w:tcPr>
            <w:tcW w:w="22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امتيازتبصره1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 و 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امتيازتبصره2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5/1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امتيازتبصره3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درس مشترك ضريب 1</w:t>
            </w: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امتيازتبصره4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ضريب 1يا 5%</w:t>
            </w: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امتيازتبصره5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حق التدريس نصف امتياز موظف</w:t>
            </w: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امتيازتبصره6</w:t>
            </w:r>
          </w:p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43D3">
              <w:rPr>
                <w:rFonts w:cs="B Nazanin" w:hint="cs"/>
                <w:rtl/>
              </w:rPr>
              <w:t>مربوط به اعضاء هيئت علمي پژوهشي</w:t>
            </w:r>
          </w:p>
        </w:tc>
        <w:tc>
          <w:tcPr>
            <w:tcW w:w="297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  <w:vAlign w:val="center"/>
          </w:tcPr>
          <w:p w:rsidR="00C043D3" w:rsidRPr="00C043D3" w:rsidRDefault="00C043D3" w:rsidP="00530631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Default="00C043D3" w:rsidP="00530631">
            <w:pPr>
              <w:bidi/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3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8" w:type="pct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1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 w:val="restar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43D3">
              <w:rPr>
                <w:rFonts w:cs="B Nazanin" w:hint="cs"/>
                <w:b/>
                <w:bCs/>
                <w:rtl/>
              </w:rPr>
              <w:t>امضاء 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C043D3">
              <w:rPr>
                <w:rFonts w:cs="B Nazanin" w:hint="cs"/>
                <w:b/>
                <w:bCs/>
                <w:rtl/>
              </w:rPr>
              <w:t>كميته منتخب دانشكده:</w:t>
            </w: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C043D3" w:rsidRPr="00C043D3" w:rsidTr="00530631">
        <w:tc>
          <w:tcPr>
            <w:tcW w:w="22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3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6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7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0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71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69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06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781" w:type="pct"/>
            <w:gridSpan w:val="2"/>
            <w:vMerge/>
          </w:tcPr>
          <w:p w:rsidR="00C043D3" w:rsidRPr="00C043D3" w:rsidRDefault="00C043D3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C043D3" w:rsidRPr="00C043D3" w:rsidRDefault="00C043D3" w:rsidP="00C043D3">
      <w:pPr>
        <w:bidi/>
        <w:spacing w:after="0" w:line="240" w:lineRule="auto"/>
        <w:ind w:left="720"/>
        <w:jc w:val="both"/>
        <w:rPr>
          <w:rFonts w:cs="B Nazanin"/>
          <w:b/>
          <w:bCs/>
        </w:rPr>
      </w:pPr>
      <w:r w:rsidRPr="00C043D3">
        <w:rPr>
          <w:rFonts w:cs="B Nazanin"/>
          <w:b/>
          <w:bCs/>
        </w:rPr>
        <w:t xml:space="preserve">** </w:t>
      </w:r>
      <w:r>
        <w:rPr>
          <w:rFonts w:cs="B Nazanin" w:hint="cs"/>
          <w:b/>
          <w:bCs/>
          <w:rtl/>
        </w:rPr>
        <w:t>جهت اعضاي هيأ</w:t>
      </w:r>
      <w:r w:rsidRPr="00C043D3">
        <w:rPr>
          <w:rFonts w:cs="B Nazanin" w:hint="cs"/>
          <w:b/>
          <w:bCs/>
          <w:rtl/>
        </w:rPr>
        <w:t>ت علمي پژوهشي (بند دو ماده دو)</w:t>
      </w:r>
    </w:p>
    <w:p w:rsidR="00C043D3" w:rsidRPr="00C043D3" w:rsidRDefault="00C043D3" w:rsidP="00C043D3">
      <w:pPr>
        <w:bidi/>
        <w:spacing w:after="0" w:line="240" w:lineRule="auto"/>
        <w:rPr>
          <w:rFonts w:cs="B Nazanin"/>
          <w:rtl/>
        </w:rPr>
      </w:pPr>
      <w:bookmarkStart w:id="0" w:name="_GoBack"/>
      <w:bookmarkEnd w:id="0"/>
    </w:p>
    <w:sectPr w:rsidR="00C043D3" w:rsidRPr="00C043D3" w:rsidSect="005C46B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46B2"/>
    <w:rsid w:val="000207CF"/>
    <w:rsid w:val="001A73FA"/>
    <w:rsid w:val="002354D1"/>
    <w:rsid w:val="005145B7"/>
    <w:rsid w:val="005C46B2"/>
    <w:rsid w:val="006B3A2A"/>
    <w:rsid w:val="0072152F"/>
    <w:rsid w:val="00746B2F"/>
    <w:rsid w:val="007E2305"/>
    <w:rsid w:val="008C7855"/>
    <w:rsid w:val="00907BDC"/>
    <w:rsid w:val="00A06E26"/>
    <w:rsid w:val="00AD4261"/>
    <w:rsid w:val="00B35E7A"/>
    <w:rsid w:val="00C043D3"/>
    <w:rsid w:val="00C932D5"/>
    <w:rsid w:val="00E43FC6"/>
    <w:rsid w:val="00F6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0FBE"/>
  <w15:docId w15:val="{ED711CF1-2339-41E6-A61F-97E1EC74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1A5E0-95EE-4868-8F3B-135EF059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6</cp:revision>
  <dcterms:created xsi:type="dcterms:W3CDTF">2017-10-29T03:59:00Z</dcterms:created>
  <dcterms:modified xsi:type="dcterms:W3CDTF">2026-05-26T04:42:00Z</dcterms:modified>
</cp:coreProperties>
</file>